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A9" w:rsidRPr="00D865B5" w:rsidRDefault="009837A9" w:rsidP="009837A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865B5">
        <w:rPr>
          <w:rFonts w:ascii="Arial" w:hAnsi="Arial" w:cs="Arial"/>
          <w:b/>
          <w:smallCaps/>
          <w:color w:val="000000"/>
          <w:sz w:val="32"/>
          <w:szCs w:val="32"/>
        </w:rPr>
        <w:t xml:space="preserve">30.12.2020 г. </w:t>
      </w:r>
      <w:r w:rsidRPr="00D865B5">
        <w:rPr>
          <w:rFonts w:ascii="Arial" w:hAnsi="Arial" w:cs="Arial"/>
          <w:b/>
          <w:bCs/>
          <w:color w:val="000000"/>
          <w:sz w:val="32"/>
          <w:szCs w:val="32"/>
        </w:rPr>
        <w:t>№ 139/4</w:t>
      </w:r>
    </w:p>
    <w:p w:rsidR="009837A9" w:rsidRPr="00D865B5" w:rsidRDefault="00D865B5" w:rsidP="009837A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9837A9" w:rsidRPr="00D865B5" w:rsidRDefault="00D865B5" w:rsidP="009837A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9837A9" w:rsidRPr="00D865B5" w:rsidRDefault="00D865B5" w:rsidP="009837A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КИРЕНСКИЙ РАЙОН</w:t>
      </w:r>
      <w:r w:rsidR="009837A9" w:rsidRPr="00D865B5">
        <w:rPr>
          <w:rFonts w:ascii="Arial" w:hAnsi="Arial" w:cs="Arial"/>
          <w:b/>
          <w:smallCaps/>
          <w:color w:val="000000"/>
          <w:sz w:val="32"/>
          <w:szCs w:val="32"/>
        </w:rPr>
        <w:t xml:space="preserve"> </w:t>
      </w:r>
    </w:p>
    <w:p w:rsidR="009837A9" w:rsidRDefault="00D865B5" w:rsidP="009837A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9837A9" w:rsidRDefault="00D865B5" w:rsidP="009837A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D865B5" w:rsidRDefault="00D865B5" w:rsidP="00D865B5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D865B5" w:rsidRDefault="00D865B5" w:rsidP="00D865B5">
      <w:pPr>
        <w:shd w:val="clear" w:color="auto" w:fill="FFFFFF"/>
        <w:autoSpaceDE w:val="0"/>
        <w:spacing w:line="0" w:lineRule="atLeast"/>
        <w:jc w:val="center"/>
        <w:rPr>
          <w:b/>
          <w:bCs/>
          <w:kern w:val="28"/>
          <w:sz w:val="28"/>
          <w:szCs w:val="28"/>
        </w:rPr>
      </w:pPr>
    </w:p>
    <w:p w:rsidR="00042755" w:rsidRPr="00D865B5" w:rsidRDefault="00042755" w:rsidP="00D865B5">
      <w:pPr>
        <w:autoSpaceDE w:val="0"/>
        <w:adjustRightInd w:val="0"/>
        <w:spacing w:line="228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865B5">
        <w:rPr>
          <w:rFonts w:ascii="Arial" w:hAnsi="Arial" w:cs="Arial"/>
          <w:b/>
          <w:sz w:val="32"/>
          <w:szCs w:val="32"/>
        </w:rPr>
        <w:t>О ВНЕСЕНИИ ИЗМЕНЕНИЙ В РЕШЕНИЕ ДУМЫ АЛЫМОВСКОГО СЕЛЬСКОГО ПОСЕЛЕНИЯ ОТ 30.10.20 Г. № 122/4 «</w:t>
      </w:r>
      <w:r w:rsidRPr="00D865B5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НАЛОГА НА ИМУЩЕСТВО ФИЗИЧЕСКИХ ЛИЦ НА ТЕРРИТОРИИ АЛЫМОВСКОГО МУНИЦИПАЛЬНОГО ОБРАЗОВАНИЯ НА 2021 ГОД</w:t>
      </w:r>
    </w:p>
    <w:p w:rsidR="00042755" w:rsidRPr="00D865B5" w:rsidRDefault="00042755" w:rsidP="00D865B5">
      <w:pPr>
        <w:autoSpaceDE w:val="0"/>
        <w:adjustRightInd w:val="0"/>
        <w:spacing w:line="228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042755" w:rsidRPr="00D865B5" w:rsidRDefault="00042755" w:rsidP="00042755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kern w:val="28"/>
        </w:rPr>
      </w:pPr>
      <w:r w:rsidRPr="00D865B5">
        <w:rPr>
          <w:rFonts w:ascii="Arial" w:hAnsi="Arial" w:cs="Arial"/>
          <w:kern w:val="28"/>
        </w:rPr>
        <w:t xml:space="preserve">Руководствуясь статьей 14 Федерального закона от </w:t>
      </w:r>
      <w:r w:rsidRPr="00D865B5">
        <w:rPr>
          <w:rFonts w:ascii="Arial" w:hAnsi="Arial" w:cs="Arial"/>
          <w:kern w:val="28"/>
        </w:rPr>
        <w:br/>
        <w:t xml:space="preserve">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 Уставом Алымовского муниципального образования, </w:t>
      </w:r>
    </w:p>
    <w:p w:rsidR="009837A9" w:rsidRPr="00D865B5" w:rsidRDefault="009837A9" w:rsidP="009837A9">
      <w:pPr>
        <w:jc w:val="both"/>
        <w:rPr>
          <w:rFonts w:ascii="Arial" w:hAnsi="Arial" w:cs="Arial"/>
          <w:iCs/>
          <w:color w:val="000000"/>
        </w:rPr>
      </w:pPr>
      <w:r w:rsidRPr="00D865B5">
        <w:rPr>
          <w:rFonts w:ascii="Arial" w:hAnsi="Arial" w:cs="Arial"/>
          <w:iCs/>
          <w:color w:val="000000"/>
        </w:rPr>
        <w:t>Дума Алымовского сельского поселения</w:t>
      </w:r>
    </w:p>
    <w:p w:rsidR="009837A9" w:rsidRPr="009837A9" w:rsidRDefault="009837A9" w:rsidP="009837A9">
      <w:pPr>
        <w:ind w:left="709"/>
        <w:jc w:val="both"/>
        <w:rPr>
          <w:rFonts w:ascii="Arial" w:hAnsi="Arial" w:cs="Arial"/>
          <w:iCs/>
          <w:color w:val="000000"/>
        </w:rPr>
      </w:pPr>
    </w:p>
    <w:p w:rsidR="009837A9" w:rsidRPr="009837A9" w:rsidRDefault="009837A9" w:rsidP="009837A9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9837A9">
        <w:rPr>
          <w:rFonts w:ascii="Arial" w:hAnsi="Arial" w:cs="Arial"/>
          <w:b/>
          <w:sz w:val="30"/>
          <w:szCs w:val="30"/>
        </w:rPr>
        <w:t>РЕШИЛА:</w:t>
      </w:r>
    </w:p>
    <w:p w:rsidR="00A059FF" w:rsidRDefault="00A059FF" w:rsidP="00D865B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  <w:b/>
          <w:bCs/>
          <w:i/>
          <w:sz w:val="28"/>
          <w:szCs w:val="28"/>
          <w:lang w:eastAsia="ru-RU"/>
        </w:rPr>
      </w:pPr>
    </w:p>
    <w:p w:rsidR="00042755" w:rsidRPr="00D865B5" w:rsidRDefault="00D865B5" w:rsidP="00D865B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042755" w:rsidRPr="00D865B5">
        <w:rPr>
          <w:rFonts w:ascii="Arial" w:hAnsi="Arial" w:cs="Arial"/>
          <w:bCs/>
        </w:rPr>
        <w:t>Внести следующие изменения в решение Думы Алымовского сельского поселения от 30 октября 2020 г. № 122/4 «Об установлении и введении налога на имущество физических лиц на  территории Алымовского муниципального образования на 2021 год» (дале</w:t>
      </w:r>
      <w:proofErr w:type="gramStart"/>
      <w:r w:rsidR="00042755" w:rsidRPr="00D865B5">
        <w:rPr>
          <w:rFonts w:ascii="Arial" w:hAnsi="Arial" w:cs="Arial"/>
          <w:bCs/>
        </w:rPr>
        <w:t>е-</w:t>
      </w:r>
      <w:proofErr w:type="gramEnd"/>
      <w:r w:rsidR="00042755" w:rsidRPr="00D865B5">
        <w:rPr>
          <w:rFonts w:ascii="Arial" w:hAnsi="Arial" w:cs="Arial"/>
          <w:bCs/>
        </w:rPr>
        <w:t xml:space="preserve"> Решение):</w:t>
      </w:r>
    </w:p>
    <w:p w:rsidR="00042755" w:rsidRPr="00D865B5" w:rsidRDefault="00042755" w:rsidP="00042755">
      <w:pPr>
        <w:autoSpaceDE w:val="0"/>
        <w:adjustRightInd w:val="0"/>
        <w:jc w:val="both"/>
        <w:rPr>
          <w:rFonts w:ascii="Arial" w:hAnsi="Arial" w:cs="Arial"/>
          <w:kern w:val="28"/>
        </w:rPr>
      </w:pPr>
      <w:r w:rsidRPr="00D865B5">
        <w:rPr>
          <w:rFonts w:ascii="Arial" w:hAnsi="Arial" w:cs="Arial"/>
          <w:kern w:val="28"/>
        </w:rPr>
        <w:t>- пункт 9 Решения изложить в следующей редакции:</w:t>
      </w:r>
    </w:p>
    <w:p w:rsidR="00042755" w:rsidRPr="00D865B5" w:rsidRDefault="00042755" w:rsidP="00042755">
      <w:pPr>
        <w:jc w:val="both"/>
        <w:rPr>
          <w:rFonts w:ascii="Arial" w:hAnsi="Arial" w:cs="Arial"/>
        </w:rPr>
      </w:pPr>
      <w:r w:rsidRPr="00D865B5">
        <w:rPr>
          <w:rFonts w:ascii="Arial" w:hAnsi="Arial" w:cs="Arial"/>
          <w:kern w:val="28"/>
        </w:rPr>
        <w:t>«</w:t>
      </w:r>
      <w:r w:rsidRPr="00D865B5">
        <w:rPr>
          <w:rFonts w:ascii="Arial" w:hAnsi="Arial" w:cs="Arial"/>
        </w:rPr>
        <w:t>9.  Лицо, имеющее право  на налоговую льготу, вправе  представить документы, подтверждающие право налогоплательщика на  налоговую льготу, в налоговый орган по своему выбору. Уведомление о выбранных объектах  налогообложения, в отношении  которых предоставляется налоговая льгота, представляется налогоплательщиком в налоговый орган по своему выбору не позднее  31 декабря года, являющегося налоговым периодом, начиная с которого в отношении указанных объектов применяется налоговая льгота</w:t>
      </w:r>
      <w:proofErr w:type="gramStart"/>
      <w:r w:rsidRPr="00D865B5">
        <w:rPr>
          <w:rFonts w:ascii="Arial" w:hAnsi="Arial" w:cs="Arial"/>
        </w:rPr>
        <w:t>.»;</w:t>
      </w:r>
      <w:proofErr w:type="gramEnd"/>
    </w:p>
    <w:p w:rsidR="00042755" w:rsidRPr="00D865B5" w:rsidRDefault="00042755" w:rsidP="00042755">
      <w:pPr>
        <w:jc w:val="both"/>
        <w:rPr>
          <w:rFonts w:ascii="Arial" w:hAnsi="Arial" w:cs="Arial"/>
        </w:rPr>
      </w:pPr>
      <w:r w:rsidRPr="00D865B5">
        <w:rPr>
          <w:rFonts w:ascii="Arial" w:hAnsi="Arial" w:cs="Arial"/>
        </w:rPr>
        <w:t>- преамбулу решения   изложить в следующей редакции:</w:t>
      </w:r>
    </w:p>
    <w:p w:rsidR="00042755" w:rsidRPr="00D865B5" w:rsidRDefault="00042755" w:rsidP="00042755">
      <w:pPr>
        <w:jc w:val="both"/>
        <w:rPr>
          <w:rFonts w:ascii="Arial" w:hAnsi="Arial" w:cs="Arial"/>
        </w:rPr>
      </w:pPr>
      <w:proofErr w:type="gramStart"/>
      <w:r w:rsidRPr="00D865B5">
        <w:rPr>
          <w:rFonts w:ascii="Arial" w:hAnsi="Arial" w:cs="Arial"/>
        </w:rPr>
        <w:t>«В соответствии с Федеральным законом от 06 октября 2003 года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</w:t>
      </w:r>
      <w:proofErr w:type="gramEnd"/>
      <w:r w:rsidRPr="00D865B5">
        <w:rPr>
          <w:rFonts w:ascii="Arial" w:hAnsi="Arial" w:cs="Arial"/>
        </w:rPr>
        <w:t xml:space="preserve"> физических лиц»,  на основании  Устава  Алымовского муниципального образования, Дума Алымовского сельского поселения…»;</w:t>
      </w:r>
    </w:p>
    <w:p w:rsidR="00042755" w:rsidRPr="00D865B5" w:rsidRDefault="00042755" w:rsidP="00042755">
      <w:pPr>
        <w:jc w:val="both"/>
        <w:rPr>
          <w:rFonts w:ascii="Arial" w:hAnsi="Arial" w:cs="Arial"/>
        </w:rPr>
      </w:pPr>
      <w:r w:rsidRPr="00D865B5">
        <w:rPr>
          <w:rFonts w:ascii="Arial" w:hAnsi="Arial" w:cs="Arial"/>
        </w:rPr>
        <w:t>- пункт 6  Решения изложить в следующей редакции:</w:t>
      </w:r>
    </w:p>
    <w:p w:rsidR="00042755" w:rsidRPr="00D865B5" w:rsidRDefault="00042755" w:rsidP="00042755">
      <w:pPr>
        <w:jc w:val="both"/>
        <w:rPr>
          <w:rFonts w:ascii="Arial" w:hAnsi="Arial" w:cs="Arial"/>
        </w:rPr>
      </w:pPr>
      <w:r w:rsidRPr="00D865B5">
        <w:rPr>
          <w:rFonts w:ascii="Arial" w:hAnsi="Arial" w:cs="Arial"/>
        </w:rPr>
        <w:t xml:space="preserve">«6. Налоговая льгота предоставляется </w:t>
      </w:r>
      <w:proofErr w:type="gramStart"/>
      <w:r w:rsidRPr="00D865B5">
        <w:rPr>
          <w:rFonts w:ascii="Arial" w:hAnsi="Arial" w:cs="Arial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D865B5">
        <w:rPr>
          <w:rFonts w:ascii="Arial" w:hAnsi="Arial" w:cs="Arial"/>
        </w:rPr>
        <w:t xml:space="preserve"> налоговых льгот.»</w:t>
      </w:r>
    </w:p>
    <w:p w:rsidR="00042755" w:rsidRPr="00D865B5" w:rsidRDefault="00042755" w:rsidP="00042755">
      <w:pPr>
        <w:autoSpaceDE w:val="0"/>
        <w:ind w:firstLine="708"/>
        <w:jc w:val="both"/>
        <w:rPr>
          <w:rFonts w:ascii="Arial" w:hAnsi="Arial" w:cs="Arial"/>
        </w:rPr>
      </w:pPr>
      <w:r w:rsidRPr="00D865B5">
        <w:rPr>
          <w:rFonts w:ascii="Arial" w:hAnsi="Arial" w:cs="Arial"/>
          <w:kern w:val="28"/>
        </w:rPr>
        <w:lastRenderedPageBreak/>
        <w:t xml:space="preserve">2. </w:t>
      </w:r>
      <w:r w:rsidRPr="00D865B5">
        <w:rPr>
          <w:rFonts w:ascii="Arial" w:hAnsi="Arial" w:cs="Arial"/>
        </w:rPr>
        <w:t>Решение вступает в силу с 1 января 2021 года, но не ранее чем по истечении одного месяца с момента его официального опубликования.</w:t>
      </w:r>
    </w:p>
    <w:p w:rsidR="00042755" w:rsidRPr="00D865B5" w:rsidRDefault="00042755" w:rsidP="00042755">
      <w:pPr>
        <w:autoSpaceDE w:val="0"/>
        <w:ind w:firstLine="708"/>
        <w:jc w:val="both"/>
        <w:rPr>
          <w:rFonts w:ascii="Arial" w:hAnsi="Arial" w:cs="Arial"/>
        </w:rPr>
      </w:pPr>
      <w:r w:rsidRPr="00D865B5">
        <w:rPr>
          <w:rFonts w:ascii="Arial" w:hAnsi="Arial" w:cs="Arial"/>
        </w:rPr>
        <w:t>3. Опубликовать настоящее решение в журнале «Информационный Вестник Алымовского  муниципального образования» и на сайте  Киренского муниципального района в разделе «Поселения района».</w:t>
      </w:r>
    </w:p>
    <w:p w:rsidR="00310F20" w:rsidRDefault="00310F20" w:rsidP="00042755">
      <w:pPr>
        <w:jc w:val="both"/>
        <w:rPr>
          <w:rFonts w:ascii="Arial" w:hAnsi="Arial" w:cs="Arial"/>
        </w:rPr>
      </w:pPr>
    </w:p>
    <w:p w:rsidR="00310F20" w:rsidRDefault="00310F20" w:rsidP="00042755">
      <w:pPr>
        <w:jc w:val="both"/>
        <w:rPr>
          <w:rFonts w:ascii="Arial" w:hAnsi="Arial" w:cs="Arial"/>
        </w:rPr>
      </w:pPr>
    </w:p>
    <w:p w:rsidR="007B65B9" w:rsidRDefault="007B65B9" w:rsidP="007B65B9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</w:t>
      </w:r>
    </w:p>
    <w:p w:rsidR="007B65B9" w:rsidRDefault="007B65B9" w:rsidP="007B65B9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Алымовского муниципального образования                                                   </w:t>
      </w:r>
    </w:p>
    <w:p w:rsidR="007B65B9" w:rsidRDefault="007B65B9" w:rsidP="007B65B9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И. И. Егоров</w:t>
      </w:r>
    </w:p>
    <w:p w:rsidR="00042755" w:rsidRPr="009837A9" w:rsidRDefault="00042755" w:rsidP="00042755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042755" w:rsidRPr="009837A9" w:rsidRDefault="00042755" w:rsidP="00042755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042755" w:rsidRPr="009837A9" w:rsidRDefault="00042755" w:rsidP="00042755">
      <w:pPr>
        <w:rPr>
          <w:rFonts w:ascii="Arial" w:hAnsi="Arial" w:cs="Arial"/>
        </w:rPr>
      </w:pPr>
    </w:p>
    <w:p w:rsidR="00042755" w:rsidRPr="009837A9" w:rsidRDefault="00042755" w:rsidP="00042755">
      <w:pPr>
        <w:rPr>
          <w:rFonts w:ascii="Arial" w:hAnsi="Arial" w:cs="Arial"/>
        </w:rPr>
      </w:pPr>
    </w:p>
    <w:p w:rsidR="00F75CD8" w:rsidRPr="009837A9" w:rsidRDefault="00F75CD8">
      <w:pPr>
        <w:rPr>
          <w:rFonts w:ascii="Arial" w:hAnsi="Arial" w:cs="Arial"/>
        </w:rPr>
      </w:pPr>
    </w:p>
    <w:sectPr w:rsidR="00F75CD8" w:rsidRPr="009837A9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F10"/>
    <w:multiLevelType w:val="hybridMultilevel"/>
    <w:tmpl w:val="03FAD1E4"/>
    <w:lvl w:ilvl="0" w:tplc="212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A4A80"/>
    <w:multiLevelType w:val="hybridMultilevel"/>
    <w:tmpl w:val="532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91E3C"/>
    <w:multiLevelType w:val="hybridMultilevel"/>
    <w:tmpl w:val="17986DD0"/>
    <w:lvl w:ilvl="0" w:tplc="A6D4B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3840A51"/>
    <w:multiLevelType w:val="hybridMultilevel"/>
    <w:tmpl w:val="157C9D52"/>
    <w:lvl w:ilvl="0" w:tplc="3606F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755"/>
    <w:rsid w:val="00042755"/>
    <w:rsid w:val="00045BDB"/>
    <w:rsid w:val="0013372B"/>
    <w:rsid w:val="00310F20"/>
    <w:rsid w:val="00526561"/>
    <w:rsid w:val="007B65B9"/>
    <w:rsid w:val="009837A9"/>
    <w:rsid w:val="009E02A4"/>
    <w:rsid w:val="00A059FF"/>
    <w:rsid w:val="00B876F6"/>
    <w:rsid w:val="00D865B5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7B65B9"/>
    <w:pPr>
      <w:keepNext/>
      <w:numPr>
        <w:ilvl w:val="2"/>
        <w:numId w:val="2"/>
      </w:numPr>
      <w:tabs>
        <w:tab w:val="num" w:pos="360"/>
      </w:tabs>
      <w:spacing w:before="240" w:after="120"/>
      <w:ind w:left="0" w:firstLine="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275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andardcxspmiddle">
    <w:name w:val="standardcxspmiddle"/>
    <w:basedOn w:val="a"/>
    <w:rsid w:val="0004275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semiHidden/>
    <w:rsid w:val="007B65B9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7B65B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B65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8</cp:revision>
  <dcterms:created xsi:type="dcterms:W3CDTF">2021-01-01T08:05:00Z</dcterms:created>
  <dcterms:modified xsi:type="dcterms:W3CDTF">2021-01-10T07:48:00Z</dcterms:modified>
</cp:coreProperties>
</file>